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94327722b029d194d8d4187eadd2dbaddbc8d"/>
    <w:p>
      <w:pPr>
        <w:pStyle w:val="Heading3"/>
      </w:pPr>
      <w:r>
        <w:t xml:space="preserve">Офицеры Следственного управления по ЗАО поздравили педагогов и учащихся духового оркестра ДМШ им. М.И. Табакова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ntsevo.mos.ru/www/AiF/2021/IMG_20211027_1712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Всемирный день молодежи, офицеры Следственного управления по ЗАО ГСУ СК РФ по г. Москве поздравили педагогов и учащихся духового оркестра ДМШ им. М.И. Табакова, находящейся на поднадзорной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своем выступлении и.о. заместителя руководителя управления Наталья Анатольевна Лапенкова рассказала о системе, структуре и высших учебных заведениях органов Следственного комитета РФ, отметив, что привлечение внимания молодежи к популяризации гражданственности, патриотизма, любви к советской музыке, культуре и искусству является важнейшим направлением в деятельности как учреждений образования, так и государственных органов.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школы Сергей Александрович Соколов отметил весомый вклад СУ по ЗАО г. Москвы в работу по профилактике правонарушений путём привлечения молодежи на творческие мероприятия, выразив уверенность в укреплении дальнейшего взаимодействия и реализации совместных плодотворных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Наталья Анатольевна Лапенкова поздравила теплыми словами учащихся духового оркестра, успешно занявших первое место в финале Грантов Мэра Москвы в сфере культуры и искусства 2021 года, наградив ребят сладкими сувенирами, а художественного руководителя и дирижера Руслана Георгиевича Мелаева благодарственным письмом за весомый многолетний вклад в патриотическое воспитание подрастающего поколения, развитие культуры и искусства в лучших классических традициях Российской государственности.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коллектив духового оркестра и педагоги школы поблагодарили за оказываемое внимание, исполнив для гостей различные патриотические и русские-народные классические произведения.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http://kuntsevo.mos.ru/presscenter/news-on-main/detail/10509856.html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Кунцево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-on-main/detail/10509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-on-main/detail/10509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2025-02-24T00:21:13Z</dcterms:created>
  <dcterms:modified xsi:type="dcterms:W3CDTF">2025-02-24T00:21:13Z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