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2E" w:rsidRPr="00A43C2E" w:rsidRDefault="00A43C2E" w:rsidP="00A43C2E">
      <w:pPr>
        <w:jc w:val="center"/>
        <w:rPr>
          <w:rFonts w:ascii="Times New Roman" w:hAnsi="Times New Roman" w:cs="Times New Roman"/>
          <w:b/>
          <w:sz w:val="28"/>
        </w:rPr>
      </w:pPr>
      <w:r w:rsidRPr="00A43C2E">
        <w:rPr>
          <w:rFonts w:ascii="Times New Roman" w:hAnsi="Times New Roman" w:cs="Times New Roman"/>
          <w:b/>
          <w:sz w:val="28"/>
        </w:rPr>
        <w:t>Открытый Всероссийский интеллектуальный турнир «</w:t>
      </w:r>
      <w:bookmarkStart w:id="0" w:name="_GoBack"/>
      <w:r w:rsidRPr="00A43C2E">
        <w:rPr>
          <w:rFonts w:ascii="Times New Roman" w:hAnsi="Times New Roman" w:cs="Times New Roman"/>
          <w:b/>
          <w:sz w:val="28"/>
        </w:rPr>
        <w:t>Труд-Знания-Безопасность</w:t>
      </w:r>
      <w:bookmarkEnd w:id="0"/>
      <w:r w:rsidRPr="00A43C2E">
        <w:rPr>
          <w:rFonts w:ascii="Times New Roman" w:hAnsi="Times New Roman" w:cs="Times New Roman"/>
          <w:b/>
          <w:sz w:val="28"/>
        </w:rPr>
        <w:t>». Специали</w:t>
      </w:r>
      <w:proofErr w:type="gramStart"/>
      <w:r w:rsidRPr="00A43C2E">
        <w:rPr>
          <w:rFonts w:ascii="Times New Roman" w:hAnsi="Times New Roman" w:cs="Times New Roman"/>
          <w:b/>
          <w:sz w:val="28"/>
        </w:rPr>
        <w:t>ст в сф</w:t>
      </w:r>
      <w:proofErr w:type="gramEnd"/>
      <w:r w:rsidRPr="00A43C2E">
        <w:rPr>
          <w:rFonts w:ascii="Times New Roman" w:hAnsi="Times New Roman" w:cs="Times New Roman"/>
          <w:b/>
          <w:sz w:val="28"/>
        </w:rPr>
        <w:t>ере охраны труда»</w:t>
      </w:r>
    </w:p>
    <w:p w:rsidR="00A43C2E" w:rsidRPr="00A43C2E" w:rsidRDefault="00A43C2E" w:rsidP="00A43C2E">
      <w:pPr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 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A43C2E">
        <w:rPr>
          <w:rFonts w:ascii="Times New Roman" w:hAnsi="Times New Roman" w:cs="Times New Roman"/>
        </w:rPr>
        <w:t>Направленный</w:t>
      </w:r>
      <w:proofErr w:type="gramEnd"/>
      <w:r w:rsidRPr="00A43C2E">
        <w:rPr>
          <w:rFonts w:ascii="Times New Roman" w:hAnsi="Times New Roman" w:cs="Times New Roman"/>
        </w:rPr>
        <w:t xml:space="preserve"> на привлечение общественного внимания к важности вопросов охраны труда.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Инициатор проведения турнира – Правительство Кузбасса, в лице Министерства труда и занятости населения Кузбасса. Проведение турнира поддержано Министерством труда и социальной защиты Российской Федерации.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Финальный этап турнира пройдет 27 сентября 2023 года на площадке «Всероссийской недели охраны труда 2023» (ВНОТ-2023) в городе Сочи.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Участниками турнира могут стать специалисты по охране труда, руководителей служб охраны труда и других специалистов, к профессиональной деятельности которых относится деятельность по планированию, организации, контролю и совершенствованию управления охраной труда, работающих на постоянной основе в организациях и объединениях организаций независимо от их организационно-правовых форм и видов экономической деятельности.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Турнир позволит высококвалифицированным специалистам продемонстрировать свои знания, умения и навыки в сфере обеспечения безопасности труда, а организациям – эффективность функционирования систем управления охраной труда, а также предоставит возможность поделиться передовым опытом работы.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Регистрация участников турнира и получение доступа в личный кабинет участника до 8 августа 2023 года проходят на </w:t>
      </w:r>
      <w:hyperlink r:id="rId5" w:tgtFrame="_blank" w:history="1">
        <w:r w:rsidRPr="00A43C2E">
          <w:rPr>
            <w:rStyle w:val="a5"/>
            <w:rFonts w:ascii="Times New Roman" w:hAnsi="Times New Roman" w:cs="Times New Roman"/>
          </w:rPr>
          <w:t>официальном сайте </w:t>
        </w:r>
      </w:hyperlink>
      <w:r w:rsidRPr="00A43C2E">
        <w:rPr>
          <w:rFonts w:ascii="Times New Roman" w:hAnsi="Times New Roman" w:cs="Times New Roman"/>
        </w:rPr>
        <w:t>турнира. Там же можно более подробно ознакомиться с условиями участия и Положением о турнире.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Турнир пройдет в три этапа, первые два из них будут дистанционными: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I этап 09.08.2023 - 18.08.2023 года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В ходе этапа все зарегистрировавшиеся участники должны ежедневно в течение 10 дней отвечать на блок вопросов. Тестирование участники могут проходить в любое удобное время в своем личном кабинете на сайте турнира. По итогам тестирования в личном кабинете определяются 100 лучших участников турнира, которые переходят во второй тур.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II этап 22.08.2023 года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100 участников должны будут за пятнадцать минут правильно ответить на максимальное количество заданных вопросов. По результатам второго этапа в личном кабинете определяются 10 финалистов, давших правильные ответы на максимальное число вопросов.</w:t>
      </w:r>
    </w:p>
    <w:p w:rsidR="00A43C2E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III этап 27.09.2023 года</w:t>
      </w:r>
    </w:p>
    <w:p w:rsidR="00142090" w:rsidRPr="00A43C2E" w:rsidRDefault="00A43C2E" w:rsidP="00A43C2E">
      <w:pPr>
        <w:ind w:firstLine="284"/>
        <w:jc w:val="both"/>
        <w:rPr>
          <w:rFonts w:ascii="Times New Roman" w:hAnsi="Times New Roman" w:cs="Times New Roman"/>
        </w:rPr>
      </w:pPr>
      <w:r w:rsidRPr="00A43C2E">
        <w:rPr>
          <w:rFonts w:ascii="Times New Roman" w:hAnsi="Times New Roman" w:cs="Times New Roman"/>
        </w:rPr>
        <w:t>В ходе практического финального этапа жюри, состоящее из квалифицированных специалистов, оценит мастерство, качество и скорость при выполнении специальных конкурсных заданий. В программе проведения Всероссийской недели охраны труда 2023 предусмотрено торжественное награждение победителей и призеров Всероссийского турнира памятными кубками и дипломами инициатора турнира.</w:t>
      </w:r>
    </w:p>
    <w:sectPr w:rsidR="00142090" w:rsidRPr="00A43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2E"/>
    <w:rsid w:val="00142090"/>
    <w:rsid w:val="00A4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C2E"/>
    <w:rPr>
      <w:b/>
      <w:bCs/>
    </w:rPr>
  </w:style>
  <w:style w:type="character" w:styleId="a5">
    <w:name w:val="Hyperlink"/>
    <w:basedOn w:val="a0"/>
    <w:uiPriority w:val="99"/>
    <w:unhideWhenUsed/>
    <w:rsid w:val="00A43C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C2E"/>
    <w:rPr>
      <w:b/>
      <w:bCs/>
    </w:rPr>
  </w:style>
  <w:style w:type="character" w:styleId="a5">
    <w:name w:val="Hyperlink"/>
    <w:basedOn w:val="a0"/>
    <w:uiPriority w:val="99"/>
    <w:unhideWhenUsed/>
    <w:rsid w:val="00A43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8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549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561406718">
              <w:marLeft w:val="0"/>
              <w:marRight w:val="0"/>
              <w:marTop w:val="12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332416463">
          <w:marLeft w:val="0"/>
          <w:marRight w:val="0"/>
          <w:marTop w:val="48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zb.te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2023-07-07T14:13:00Z</dcterms:created>
  <dcterms:modified xsi:type="dcterms:W3CDTF">2023-07-07T14:14:00Z</dcterms:modified>
</cp:coreProperties>
</file>